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7B" w:rsidRPr="007D0600" w:rsidRDefault="00453F8C" w:rsidP="00867C51">
      <w:pPr>
        <w:pStyle w:val="Heading1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Application De</w:t>
      </w:r>
      <w:r w:rsidR="00550A9A">
        <w:rPr>
          <w:rFonts w:ascii="Verdana" w:hAnsi="Verdana"/>
          <w:sz w:val="36"/>
          <w:szCs w:val="36"/>
        </w:rPr>
        <w:t xml:space="preserve">scription </w:t>
      </w:r>
      <w:r>
        <w:rPr>
          <w:rFonts w:ascii="Verdana" w:hAnsi="Verdana"/>
          <w:sz w:val="36"/>
          <w:szCs w:val="36"/>
        </w:rPr>
        <w:t>Template</w:t>
      </w:r>
      <w:r w:rsidR="00BE464D" w:rsidRPr="007D0600">
        <w:rPr>
          <w:rFonts w:ascii="Verdana" w:hAnsi="Verdana"/>
          <w:sz w:val="36"/>
          <w:szCs w:val="36"/>
        </w:rPr>
        <w:t xml:space="preserve"> </w:t>
      </w:r>
      <w:r w:rsidR="003523B7">
        <w:rPr>
          <w:rFonts w:ascii="Verdana" w:hAnsi="Verdana"/>
          <w:sz w:val="36"/>
          <w:szCs w:val="36"/>
        </w:rPr>
        <w:br/>
      </w:r>
    </w:p>
    <w:p w:rsidR="00650704" w:rsidRDefault="003028B9" w:rsidP="00867C51">
      <w:pPr>
        <w:pStyle w:val="BodyText"/>
      </w:pPr>
      <w:r>
        <w:t xml:space="preserve">Use </w:t>
      </w:r>
      <w:r w:rsidR="00A23FF0">
        <w:t xml:space="preserve">this </w:t>
      </w:r>
      <w:r w:rsidR="00D64939">
        <w:t>form</w:t>
      </w:r>
      <w:r w:rsidR="00A23FF0">
        <w:t xml:space="preserve"> to </w:t>
      </w:r>
      <w:r w:rsidR="00453F8C">
        <w:t xml:space="preserve">provide a detailed description of </w:t>
      </w:r>
      <w:r w:rsidR="00650704">
        <w:t xml:space="preserve">business requirements, </w:t>
      </w:r>
      <w:r w:rsidR="00453F8C">
        <w:t>application/solution functionality, business owners,</w:t>
      </w:r>
      <w:r w:rsidR="00650704">
        <w:t xml:space="preserve"> number of users, </w:t>
      </w:r>
      <w:r w:rsidR="00453F8C">
        <w:t>data requirements</w:t>
      </w:r>
      <w:r w:rsidR="00650704">
        <w:t>, and estimated annual cost of ownership</w:t>
      </w:r>
      <w:r w:rsidR="00D30C66">
        <w:t>.</w:t>
      </w:r>
    </w:p>
    <w:p w:rsidR="00650704" w:rsidRDefault="00650704" w:rsidP="00867C51">
      <w:pPr>
        <w:pStyle w:val="BodyText"/>
      </w:pPr>
    </w:p>
    <w:p w:rsidR="00650704" w:rsidRDefault="00650704" w:rsidP="00867C51">
      <w:pPr>
        <w:pStyle w:val="BodyText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898C1" wp14:editId="15B8F1F7">
                <wp:simplePos x="0" y="0"/>
                <wp:positionH relativeFrom="column">
                  <wp:posOffset>0</wp:posOffset>
                </wp:positionH>
                <wp:positionV relativeFrom="paragraph">
                  <wp:posOffset>542290</wp:posOffset>
                </wp:positionV>
                <wp:extent cx="5486400" cy="0"/>
                <wp:effectExtent l="0" t="0" r="19050" b="19050"/>
                <wp:wrapSquare wrapText="bothSides"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.7pt" to="6in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auEAIAACk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" strokeweight="1pt">
                <w10:wrap type="square"/>
              </v:line>
            </w:pict>
          </mc:Fallback>
        </mc:AlternateContent>
      </w:r>
      <w:r>
        <w:t>This information will be used during the ctcLink Business Process Alignment sessions to help determine if business requirements are satisfied by existing PeopleSoft functionality or if an alternate solution i</w:t>
      </w:r>
      <w:r w:rsidR="00A66EA2">
        <w:t>s required</w:t>
      </w:r>
      <w:r>
        <w:t>.</w:t>
      </w:r>
    </w:p>
    <w:p w:rsidR="00650704" w:rsidRDefault="00650704" w:rsidP="00867C51">
      <w:pPr>
        <w:pStyle w:val="BodyText"/>
      </w:pPr>
    </w:p>
    <w:p w:rsidR="00867C51" w:rsidRPr="00A66EA2" w:rsidRDefault="00650704" w:rsidP="00D64939">
      <w:pPr>
        <w:pStyle w:val="Heading2"/>
        <w:rPr>
          <w:i w:val="0"/>
          <w:sz w:val="24"/>
          <w:szCs w:val="24"/>
        </w:rPr>
      </w:pPr>
      <w:r w:rsidRPr="00A66EA2">
        <w:rPr>
          <w:i w:val="0"/>
          <w:sz w:val="24"/>
          <w:szCs w:val="24"/>
        </w:rPr>
        <w:t xml:space="preserve">Business </w:t>
      </w:r>
      <w:r w:rsidR="00A66EA2">
        <w:rPr>
          <w:i w:val="0"/>
          <w:sz w:val="24"/>
          <w:szCs w:val="24"/>
        </w:rPr>
        <w:t>Owner</w:t>
      </w:r>
      <w:r w:rsidR="00550A9A">
        <w:rPr>
          <w:i w:val="0"/>
          <w:sz w:val="24"/>
          <w:szCs w:val="24"/>
        </w:rPr>
        <w:t xml:space="preserve">, Users </w:t>
      </w:r>
      <w:r w:rsidR="00A66EA2">
        <w:rPr>
          <w:i w:val="0"/>
          <w:sz w:val="24"/>
          <w:szCs w:val="24"/>
        </w:rPr>
        <w:t xml:space="preserve">and </w:t>
      </w:r>
      <w:r w:rsidRPr="00A66EA2">
        <w:rPr>
          <w:i w:val="0"/>
          <w:sz w:val="24"/>
          <w:szCs w:val="24"/>
        </w:rPr>
        <w:t>Requirement</w:t>
      </w:r>
      <w:r w:rsidR="00601915" w:rsidRPr="00A66EA2">
        <w:rPr>
          <w:i w:val="0"/>
          <w:sz w:val="24"/>
          <w:szCs w:val="24"/>
        </w:rPr>
        <w:t>s</w:t>
      </w:r>
    </w:p>
    <w:p w:rsidR="00B005D3" w:rsidRPr="00D10C8D" w:rsidRDefault="00B005D3" w:rsidP="00B005D3">
      <w:pPr>
        <w:pStyle w:val="BodyText"/>
        <w:rPr>
          <w:sz w:val="20"/>
          <w:szCs w:val="20"/>
        </w:rPr>
      </w:pPr>
      <w:r w:rsidRPr="00D10C8D">
        <w:rPr>
          <w:sz w:val="20"/>
          <w:szCs w:val="20"/>
        </w:rPr>
        <w:t xml:space="preserve">In the following table, </w:t>
      </w:r>
      <w:r w:rsidR="00A66EA2">
        <w:rPr>
          <w:sz w:val="20"/>
          <w:szCs w:val="20"/>
        </w:rPr>
        <w:t xml:space="preserve">specify the business owner and </w:t>
      </w:r>
      <w:r w:rsidR="00650704">
        <w:rPr>
          <w:sz w:val="20"/>
          <w:szCs w:val="20"/>
        </w:rPr>
        <w:t xml:space="preserve">describe the business requirements that are </w:t>
      </w:r>
      <w:r w:rsidR="00922557">
        <w:rPr>
          <w:sz w:val="20"/>
          <w:szCs w:val="20"/>
        </w:rPr>
        <w:t>satisfied</w:t>
      </w:r>
      <w:r w:rsidR="00650704">
        <w:rPr>
          <w:sz w:val="20"/>
          <w:szCs w:val="20"/>
        </w:rPr>
        <w:t xml:space="preserve"> </w:t>
      </w:r>
      <w:r w:rsidR="00A66EA2">
        <w:rPr>
          <w:sz w:val="20"/>
          <w:szCs w:val="20"/>
        </w:rPr>
        <w:t>by</w:t>
      </w:r>
      <w:r w:rsidR="00650704">
        <w:rPr>
          <w:sz w:val="20"/>
          <w:szCs w:val="20"/>
        </w:rPr>
        <w:t xml:space="preserve"> the application/solution.</w:t>
      </w:r>
    </w:p>
    <w:tbl>
      <w:tblPr>
        <w:tblStyle w:val="TableGrid"/>
        <w:tblW w:w="8640" w:type="dxa"/>
        <w:tblInd w:w="108" w:type="dxa"/>
        <w:tblLook w:val="01E0" w:firstRow="1" w:lastRow="1" w:firstColumn="1" w:lastColumn="1" w:noHBand="0" w:noVBand="0"/>
      </w:tblPr>
      <w:tblGrid>
        <w:gridCol w:w="2340"/>
        <w:gridCol w:w="6300"/>
      </w:tblGrid>
      <w:tr w:rsidR="004249FB" w:rsidRPr="003523B7" w:rsidTr="00A66EA2">
        <w:trPr>
          <w:cantSplit/>
          <w:trHeight w:val="593"/>
        </w:trPr>
        <w:tc>
          <w:tcPr>
            <w:tcW w:w="2340" w:type="dxa"/>
          </w:tcPr>
          <w:p w:rsidR="004249FB" w:rsidRPr="003523B7" w:rsidRDefault="00A66EA2" w:rsidP="00A66EA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Owner</w:t>
            </w:r>
          </w:p>
        </w:tc>
        <w:tc>
          <w:tcPr>
            <w:tcW w:w="6300" w:type="dxa"/>
          </w:tcPr>
          <w:p w:rsidR="004249FB" w:rsidRDefault="004E7796" w:rsidP="00BA328F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College</w:t>
            </w:r>
            <w:r w:rsidR="005F6843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5F6843">
              <w:rPr>
                <w:sz w:val="20"/>
                <w:szCs w:val="20"/>
              </w:rPr>
              <w:instrText xml:space="preserve"> FORMTEXT </w:instrText>
            </w:r>
            <w:r w:rsidR="005F6843">
              <w:rPr>
                <w:sz w:val="20"/>
                <w:szCs w:val="20"/>
              </w:rPr>
            </w:r>
            <w:r w:rsidR="005F6843">
              <w:rPr>
                <w:sz w:val="20"/>
                <w:szCs w:val="20"/>
              </w:rPr>
              <w:fldChar w:fldCharType="separate"/>
            </w:r>
            <w:r w:rsidR="005F6843">
              <w:rPr>
                <w:noProof/>
                <w:sz w:val="20"/>
                <w:szCs w:val="20"/>
              </w:rPr>
              <w:t> </w:t>
            </w:r>
            <w:r w:rsidR="005F6843">
              <w:rPr>
                <w:noProof/>
                <w:sz w:val="20"/>
                <w:szCs w:val="20"/>
              </w:rPr>
              <w:t> </w:t>
            </w:r>
            <w:r w:rsidR="005F6843">
              <w:rPr>
                <w:noProof/>
                <w:sz w:val="20"/>
                <w:szCs w:val="20"/>
              </w:rPr>
              <w:t> </w:t>
            </w:r>
            <w:r w:rsidR="005F6843">
              <w:rPr>
                <w:noProof/>
                <w:sz w:val="20"/>
                <w:szCs w:val="20"/>
              </w:rPr>
              <w:t> </w:t>
            </w:r>
            <w:r w:rsidR="005F6843">
              <w:rPr>
                <w:noProof/>
                <w:sz w:val="20"/>
                <w:szCs w:val="20"/>
              </w:rPr>
              <w:t> </w:t>
            </w:r>
            <w:r w:rsidR="005F6843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A66EA2" w:rsidRPr="003523B7" w:rsidTr="00550A9A">
        <w:trPr>
          <w:cantSplit/>
          <w:trHeight w:val="710"/>
        </w:trPr>
        <w:tc>
          <w:tcPr>
            <w:tcW w:w="2340" w:type="dxa"/>
          </w:tcPr>
          <w:p w:rsidR="00A66EA2" w:rsidRDefault="00550A9A" w:rsidP="00550A9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Business Users at each college</w:t>
            </w:r>
          </w:p>
        </w:tc>
        <w:tc>
          <w:tcPr>
            <w:tcW w:w="6300" w:type="dxa"/>
          </w:tcPr>
          <w:p w:rsidR="004E7796" w:rsidRDefault="004E7796" w:rsidP="00BA328F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38C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20 </w:t>
            </w:r>
            <w:r w:rsidR="00AE38CE">
              <w:rPr>
                <w:sz w:val="20"/>
                <w:szCs w:val="20"/>
              </w:rPr>
              <w:t>staff might have access to this database/screen depending on the size of the college and parking policies</w:t>
            </w:r>
            <w:r>
              <w:rPr>
                <w:sz w:val="20"/>
                <w:szCs w:val="20"/>
              </w:rPr>
              <w:t>.</w:t>
            </w:r>
          </w:p>
          <w:p w:rsidR="00A66EA2" w:rsidRDefault="004E7796" w:rsidP="00AE38C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E38CE">
              <w:rPr>
                <w:sz w:val="20"/>
                <w:szCs w:val="20"/>
              </w:rPr>
              <w:t xml:space="preserve">nyone with a reserved parking permit </w:t>
            </w:r>
            <w:r>
              <w:rPr>
                <w:sz w:val="20"/>
                <w:szCs w:val="20"/>
              </w:rPr>
              <w:t>must have one.</w:t>
            </w:r>
            <w:r w:rsidR="00A66EA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66EA2">
              <w:rPr>
                <w:sz w:val="20"/>
                <w:szCs w:val="20"/>
              </w:rPr>
              <w:instrText xml:space="preserve"> FORMTEXT </w:instrText>
            </w:r>
            <w:r w:rsidR="00A66EA2">
              <w:rPr>
                <w:sz w:val="20"/>
                <w:szCs w:val="20"/>
              </w:rPr>
            </w:r>
            <w:r w:rsidR="00A66EA2">
              <w:rPr>
                <w:sz w:val="20"/>
                <w:szCs w:val="20"/>
              </w:rPr>
              <w:fldChar w:fldCharType="separate"/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sz w:val="20"/>
                <w:szCs w:val="20"/>
              </w:rPr>
              <w:fldChar w:fldCharType="end"/>
            </w:r>
          </w:p>
        </w:tc>
      </w:tr>
      <w:tr w:rsidR="00550A9A" w:rsidRPr="003523B7" w:rsidTr="000E701D">
        <w:trPr>
          <w:cantSplit/>
          <w:trHeight w:val="1358"/>
        </w:trPr>
        <w:tc>
          <w:tcPr>
            <w:tcW w:w="2340" w:type="dxa"/>
          </w:tcPr>
          <w:p w:rsidR="00550A9A" w:rsidRDefault="00550A9A" w:rsidP="000E701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Requirements</w:t>
            </w:r>
          </w:p>
        </w:tc>
        <w:tc>
          <w:tcPr>
            <w:tcW w:w="6300" w:type="dxa"/>
          </w:tcPr>
          <w:p w:rsidR="00550A9A" w:rsidRDefault="00AE38CE" w:rsidP="00AE38C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ensure adequate parking around campus</w:t>
            </w:r>
            <w:r w:rsidR="00550A9A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50A9A">
              <w:rPr>
                <w:sz w:val="20"/>
                <w:szCs w:val="20"/>
              </w:rPr>
              <w:instrText xml:space="preserve"> FORMTEXT </w:instrText>
            </w:r>
            <w:r w:rsidR="00550A9A">
              <w:rPr>
                <w:sz w:val="20"/>
                <w:szCs w:val="20"/>
              </w:rPr>
            </w:r>
            <w:r w:rsidR="00550A9A">
              <w:rPr>
                <w:sz w:val="20"/>
                <w:szCs w:val="20"/>
              </w:rPr>
              <w:fldChar w:fldCharType="separate"/>
            </w:r>
            <w:r w:rsidR="00550A9A">
              <w:rPr>
                <w:noProof/>
                <w:sz w:val="20"/>
                <w:szCs w:val="20"/>
              </w:rPr>
              <w:t> </w:t>
            </w:r>
            <w:r w:rsidR="00550A9A">
              <w:rPr>
                <w:noProof/>
                <w:sz w:val="20"/>
                <w:szCs w:val="20"/>
              </w:rPr>
              <w:t> </w:t>
            </w:r>
            <w:r w:rsidR="00550A9A">
              <w:rPr>
                <w:noProof/>
                <w:sz w:val="20"/>
                <w:szCs w:val="20"/>
              </w:rPr>
              <w:t> </w:t>
            </w:r>
            <w:r w:rsidR="00550A9A">
              <w:rPr>
                <w:noProof/>
                <w:sz w:val="20"/>
                <w:szCs w:val="20"/>
              </w:rPr>
              <w:t> </w:t>
            </w:r>
            <w:r w:rsidR="00550A9A">
              <w:rPr>
                <w:noProof/>
                <w:sz w:val="20"/>
                <w:szCs w:val="20"/>
              </w:rPr>
              <w:t> </w:t>
            </w:r>
            <w:r w:rsidR="00550A9A">
              <w:rPr>
                <w:sz w:val="20"/>
                <w:szCs w:val="20"/>
              </w:rPr>
              <w:fldChar w:fldCharType="end"/>
            </w:r>
          </w:p>
        </w:tc>
      </w:tr>
    </w:tbl>
    <w:p w:rsidR="00A66EA2" w:rsidRPr="00A66EA2" w:rsidRDefault="00A66EA2" w:rsidP="00A66EA2">
      <w:pPr>
        <w:pStyle w:val="Heading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Application Description</w:t>
      </w:r>
    </w:p>
    <w:p w:rsidR="00A66EA2" w:rsidRPr="00D10C8D" w:rsidRDefault="00A66EA2" w:rsidP="00A66EA2">
      <w:pPr>
        <w:pStyle w:val="BodyText"/>
        <w:rPr>
          <w:sz w:val="20"/>
          <w:szCs w:val="20"/>
        </w:rPr>
      </w:pPr>
      <w:r w:rsidRPr="00D10C8D">
        <w:rPr>
          <w:sz w:val="20"/>
          <w:szCs w:val="20"/>
        </w:rPr>
        <w:t xml:space="preserve">In the following table, </w:t>
      </w:r>
      <w:r w:rsidR="00874F77">
        <w:rPr>
          <w:sz w:val="20"/>
          <w:szCs w:val="20"/>
        </w:rPr>
        <w:t>specify the application/solution title and provide a description of the functionality provided.</w:t>
      </w:r>
    </w:p>
    <w:tbl>
      <w:tblPr>
        <w:tblStyle w:val="TableGrid"/>
        <w:tblW w:w="8640" w:type="dxa"/>
        <w:tblInd w:w="108" w:type="dxa"/>
        <w:tblLook w:val="01E0" w:firstRow="1" w:lastRow="1" w:firstColumn="1" w:lastColumn="1" w:noHBand="0" w:noVBand="0"/>
      </w:tblPr>
      <w:tblGrid>
        <w:gridCol w:w="2340"/>
        <w:gridCol w:w="6300"/>
      </w:tblGrid>
      <w:tr w:rsidR="00A66EA2" w:rsidRPr="003523B7" w:rsidTr="00487ED8">
        <w:trPr>
          <w:cantSplit/>
          <w:trHeight w:val="998"/>
        </w:trPr>
        <w:tc>
          <w:tcPr>
            <w:tcW w:w="2340" w:type="dxa"/>
          </w:tcPr>
          <w:p w:rsidR="00A66EA2" w:rsidRPr="003523B7" w:rsidRDefault="00A66EA2" w:rsidP="00A66EA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</w:t>
            </w:r>
            <w:r w:rsidR="00F8186E">
              <w:rPr>
                <w:sz w:val="20"/>
                <w:szCs w:val="20"/>
              </w:rPr>
              <w:t>/Solution</w:t>
            </w:r>
            <w:r>
              <w:rPr>
                <w:sz w:val="20"/>
                <w:szCs w:val="20"/>
              </w:rPr>
              <w:t xml:space="preserve"> Title</w:t>
            </w:r>
          </w:p>
        </w:tc>
        <w:tc>
          <w:tcPr>
            <w:tcW w:w="6300" w:type="dxa"/>
          </w:tcPr>
          <w:p w:rsidR="00A66EA2" w:rsidRDefault="004E7796" w:rsidP="001D10C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D10CE">
              <w:rPr>
                <w:sz w:val="20"/>
                <w:szCs w:val="20"/>
              </w:rPr>
              <w:t>arking Enforcement System</w:t>
            </w:r>
            <w:r w:rsidR="00A66EA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66EA2">
              <w:rPr>
                <w:sz w:val="20"/>
                <w:szCs w:val="20"/>
              </w:rPr>
              <w:instrText xml:space="preserve"> FORMTEXT </w:instrText>
            </w:r>
            <w:r w:rsidR="00A66EA2">
              <w:rPr>
                <w:sz w:val="20"/>
                <w:szCs w:val="20"/>
              </w:rPr>
            </w:r>
            <w:r w:rsidR="00A66EA2">
              <w:rPr>
                <w:sz w:val="20"/>
                <w:szCs w:val="20"/>
              </w:rPr>
              <w:fldChar w:fldCharType="separate"/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noProof/>
                <w:sz w:val="20"/>
                <w:szCs w:val="20"/>
              </w:rPr>
              <w:t> </w:t>
            </w:r>
            <w:r w:rsidR="00A66EA2">
              <w:rPr>
                <w:sz w:val="20"/>
                <w:szCs w:val="20"/>
              </w:rPr>
              <w:fldChar w:fldCharType="end"/>
            </w:r>
          </w:p>
        </w:tc>
      </w:tr>
      <w:tr w:rsidR="00550A9A" w:rsidRPr="003523B7" w:rsidTr="00F8186E">
        <w:trPr>
          <w:cantSplit/>
          <w:trHeight w:val="5480"/>
        </w:trPr>
        <w:tc>
          <w:tcPr>
            <w:tcW w:w="2340" w:type="dxa"/>
          </w:tcPr>
          <w:p w:rsidR="00550A9A" w:rsidRDefault="00550A9A" w:rsidP="00A66EA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Application Functionality</w:t>
            </w:r>
          </w:p>
        </w:tc>
        <w:tc>
          <w:tcPr>
            <w:tcW w:w="6300" w:type="dxa"/>
          </w:tcPr>
          <w:p w:rsidR="00550A9A" w:rsidRDefault="004E7796" w:rsidP="00C54632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Attaches </w:t>
            </w:r>
            <w:r w:rsidR="00C54632">
              <w:rPr>
                <w:sz w:val="20"/>
                <w:szCs w:val="20"/>
              </w:rPr>
              <w:t xml:space="preserve">a </w:t>
            </w:r>
            <w:r w:rsidR="001D10CE">
              <w:rPr>
                <w:sz w:val="20"/>
                <w:szCs w:val="20"/>
              </w:rPr>
              <w:t xml:space="preserve">parking permit number and Vehicle license plate </w:t>
            </w:r>
            <w:r w:rsidR="00C54632">
              <w:rPr>
                <w:sz w:val="20"/>
                <w:szCs w:val="20"/>
              </w:rPr>
              <w:t>to student records in SMS</w:t>
            </w:r>
            <w:r>
              <w:rPr>
                <w:sz w:val="20"/>
                <w:szCs w:val="20"/>
              </w:rPr>
              <w:t xml:space="preserve">. </w:t>
            </w:r>
            <w:r w:rsidR="001D10CE">
              <w:rPr>
                <w:sz w:val="20"/>
                <w:szCs w:val="20"/>
              </w:rPr>
              <w:t>Tracks violations</w:t>
            </w:r>
            <w:r w:rsidR="00D139C0">
              <w:rPr>
                <w:sz w:val="20"/>
                <w:szCs w:val="20"/>
              </w:rPr>
              <w:t>….</w:t>
            </w:r>
          </w:p>
          <w:p w:rsidR="00C54632" w:rsidRDefault="001D10CE" w:rsidP="001D10C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Accessed by security staff</w:t>
            </w:r>
            <w:r w:rsidR="00447B62">
              <w:rPr>
                <w:sz w:val="20"/>
                <w:szCs w:val="20"/>
              </w:rPr>
              <w:t xml:space="preserve">.  </w:t>
            </w:r>
          </w:p>
        </w:tc>
      </w:tr>
    </w:tbl>
    <w:p w:rsidR="00550A9A" w:rsidRPr="00A66EA2" w:rsidRDefault="00550A9A" w:rsidP="00550A9A">
      <w:pPr>
        <w:pStyle w:val="Heading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Data </w:t>
      </w:r>
      <w:r w:rsidRPr="00A66EA2">
        <w:rPr>
          <w:i w:val="0"/>
          <w:sz w:val="24"/>
          <w:szCs w:val="24"/>
        </w:rPr>
        <w:t>Requirements</w:t>
      </w:r>
    </w:p>
    <w:p w:rsidR="00550A9A" w:rsidRPr="00D10C8D" w:rsidRDefault="00550A9A" w:rsidP="00550A9A">
      <w:pPr>
        <w:pStyle w:val="BodyText"/>
        <w:rPr>
          <w:sz w:val="20"/>
          <w:szCs w:val="20"/>
        </w:rPr>
      </w:pPr>
      <w:r w:rsidRPr="00D10C8D">
        <w:rPr>
          <w:sz w:val="20"/>
          <w:szCs w:val="20"/>
        </w:rPr>
        <w:t xml:space="preserve">In the following table, </w:t>
      </w:r>
      <w:r>
        <w:rPr>
          <w:sz w:val="20"/>
          <w:szCs w:val="20"/>
        </w:rPr>
        <w:t>s</w:t>
      </w:r>
      <w:r w:rsidR="009C6BCD">
        <w:rPr>
          <w:sz w:val="20"/>
          <w:szCs w:val="20"/>
        </w:rPr>
        <w:t xml:space="preserve">pecify the required data inputs, data latency, </w:t>
      </w:r>
      <w:r>
        <w:rPr>
          <w:sz w:val="20"/>
          <w:szCs w:val="20"/>
        </w:rPr>
        <w:t xml:space="preserve">and expected outputs.  If possible, describe </w:t>
      </w:r>
      <w:r w:rsidR="00922557">
        <w:rPr>
          <w:sz w:val="20"/>
          <w:szCs w:val="20"/>
        </w:rPr>
        <w:t xml:space="preserve">in detail </w:t>
      </w:r>
      <w:r>
        <w:rPr>
          <w:sz w:val="20"/>
          <w:szCs w:val="20"/>
        </w:rPr>
        <w:t>the data source and mechanisms used for transfer.</w:t>
      </w:r>
    </w:p>
    <w:tbl>
      <w:tblPr>
        <w:tblStyle w:val="TableGrid"/>
        <w:tblW w:w="8640" w:type="dxa"/>
        <w:tblInd w:w="108" w:type="dxa"/>
        <w:tblLook w:val="01E0" w:firstRow="1" w:lastRow="1" w:firstColumn="1" w:lastColumn="1" w:noHBand="0" w:noVBand="0"/>
      </w:tblPr>
      <w:tblGrid>
        <w:gridCol w:w="2340"/>
        <w:gridCol w:w="6300"/>
      </w:tblGrid>
      <w:tr w:rsidR="00550A9A" w:rsidRPr="003523B7" w:rsidTr="005905C2">
        <w:trPr>
          <w:cantSplit/>
          <w:trHeight w:val="1097"/>
        </w:trPr>
        <w:tc>
          <w:tcPr>
            <w:tcW w:w="2340" w:type="dxa"/>
          </w:tcPr>
          <w:p w:rsidR="00550A9A" w:rsidRPr="003523B7" w:rsidRDefault="00550A9A" w:rsidP="00550A9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Data Inputs</w:t>
            </w:r>
          </w:p>
        </w:tc>
        <w:tc>
          <w:tcPr>
            <w:tcW w:w="6300" w:type="dxa"/>
          </w:tcPr>
          <w:p w:rsidR="00550A9A" w:rsidRDefault="00550A9A" w:rsidP="000E701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E07F1F">
              <w:rPr>
                <w:sz w:val="20"/>
                <w:szCs w:val="20"/>
              </w:rPr>
              <w:t>Student SID for students or Employee SID for employees</w:t>
            </w:r>
          </w:p>
        </w:tc>
      </w:tr>
      <w:tr w:rsidR="005905C2" w:rsidRPr="003523B7" w:rsidTr="005905C2">
        <w:trPr>
          <w:cantSplit/>
          <w:trHeight w:val="1097"/>
        </w:trPr>
        <w:tc>
          <w:tcPr>
            <w:tcW w:w="2340" w:type="dxa"/>
          </w:tcPr>
          <w:p w:rsidR="005905C2" w:rsidRDefault="009C6BCD" w:rsidP="00556B46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Latency – Describe how quickly transactional data </w:t>
            </w:r>
            <w:r w:rsidR="00556B46">
              <w:rPr>
                <w:sz w:val="20"/>
                <w:szCs w:val="20"/>
              </w:rPr>
              <w:t>must be</w:t>
            </w:r>
            <w:r>
              <w:rPr>
                <w:sz w:val="20"/>
                <w:szCs w:val="20"/>
              </w:rPr>
              <w:t xml:space="preserve"> made available to </w:t>
            </w:r>
            <w:r w:rsidR="00556B46">
              <w:rPr>
                <w:sz w:val="20"/>
                <w:szCs w:val="20"/>
              </w:rPr>
              <w:t>solution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00" w:type="dxa"/>
          </w:tcPr>
          <w:p w:rsidR="005905C2" w:rsidRDefault="001D10CE" w:rsidP="001D10C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could be updated daily; possibility of d</w:t>
            </w:r>
            <w:r w:rsidR="00E07F1F">
              <w:rPr>
                <w:sz w:val="20"/>
                <w:szCs w:val="20"/>
              </w:rPr>
              <w:t xml:space="preserve">ata returned real-time from transactional server per individual SID request.  </w:t>
            </w:r>
          </w:p>
        </w:tc>
      </w:tr>
      <w:tr w:rsidR="00550A9A" w:rsidRPr="003523B7" w:rsidTr="005905C2">
        <w:trPr>
          <w:cantSplit/>
          <w:trHeight w:val="980"/>
        </w:trPr>
        <w:tc>
          <w:tcPr>
            <w:tcW w:w="2340" w:type="dxa"/>
          </w:tcPr>
          <w:p w:rsidR="00550A9A" w:rsidRDefault="00550A9A" w:rsidP="00550A9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Expected Data Outputs</w:t>
            </w:r>
          </w:p>
        </w:tc>
        <w:tc>
          <w:tcPr>
            <w:tcW w:w="6300" w:type="dxa"/>
          </w:tcPr>
          <w:p w:rsidR="00550A9A" w:rsidRDefault="00550A9A" w:rsidP="00E07F1F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E07F1F">
              <w:rPr>
                <w:sz w:val="20"/>
                <w:szCs w:val="20"/>
              </w:rPr>
              <w:t>Student: SID, name, last quarter registered</w:t>
            </w:r>
            <w:r w:rsidR="001D10CE">
              <w:rPr>
                <w:sz w:val="20"/>
                <w:szCs w:val="20"/>
              </w:rPr>
              <w:t>, vehicle(s) ID</w:t>
            </w:r>
            <w:r w:rsidR="00E07F1F">
              <w:rPr>
                <w:sz w:val="20"/>
                <w:szCs w:val="20"/>
              </w:rPr>
              <w:br/>
              <w:t xml:space="preserve">      Employee: SID, name, employment status</w:t>
            </w:r>
            <w:r w:rsidR="001D10CE">
              <w:rPr>
                <w:sz w:val="20"/>
                <w:szCs w:val="20"/>
              </w:rPr>
              <w:t>, vehicle(s) ID</w:t>
            </w:r>
          </w:p>
        </w:tc>
      </w:tr>
    </w:tbl>
    <w:p w:rsidR="00550A9A" w:rsidRPr="00A66EA2" w:rsidRDefault="00F8186E" w:rsidP="00550A9A">
      <w:pPr>
        <w:pStyle w:val="Heading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Cost</w:t>
      </w:r>
    </w:p>
    <w:p w:rsidR="00550A9A" w:rsidRPr="00D10C8D" w:rsidRDefault="00550A9A" w:rsidP="00550A9A">
      <w:pPr>
        <w:pStyle w:val="BodyText"/>
        <w:rPr>
          <w:sz w:val="20"/>
          <w:szCs w:val="20"/>
        </w:rPr>
      </w:pPr>
      <w:r w:rsidRPr="00D10C8D">
        <w:rPr>
          <w:sz w:val="20"/>
          <w:szCs w:val="20"/>
        </w:rPr>
        <w:t xml:space="preserve">In the following table, </w:t>
      </w:r>
      <w:r w:rsidR="00F8186E">
        <w:rPr>
          <w:sz w:val="20"/>
          <w:szCs w:val="20"/>
        </w:rPr>
        <w:t>estimate the annual cost of ownership</w:t>
      </w:r>
      <w:r>
        <w:rPr>
          <w:sz w:val="20"/>
          <w:szCs w:val="20"/>
        </w:rPr>
        <w:t>.</w:t>
      </w:r>
    </w:p>
    <w:tbl>
      <w:tblPr>
        <w:tblStyle w:val="TableGrid"/>
        <w:tblW w:w="8640" w:type="dxa"/>
        <w:tblInd w:w="108" w:type="dxa"/>
        <w:tblLook w:val="01E0" w:firstRow="1" w:lastRow="1" w:firstColumn="1" w:lastColumn="1" w:noHBand="0" w:noVBand="0"/>
      </w:tblPr>
      <w:tblGrid>
        <w:gridCol w:w="2340"/>
        <w:gridCol w:w="6300"/>
      </w:tblGrid>
      <w:tr w:rsidR="00550A9A" w:rsidRPr="003523B7" w:rsidTr="000F6F90">
        <w:trPr>
          <w:cantSplit/>
          <w:trHeight w:val="1187"/>
        </w:trPr>
        <w:tc>
          <w:tcPr>
            <w:tcW w:w="2340" w:type="dxa"/>
          </w:tcPr>
          <w:p w:rsidR="00550A9A" w:rsidRPr="003523B7" w:rsidRDefault="00F8186E" w:rsidP="000E701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cost of ownership per college</w:t>
            </w:r>
          </w:p>
        </w:tc>
        <w:tc>
          <w:tcPr>
            <w:tcW w:w="6300" w:type="dxa"/>
          </w:tcPr>
          <w:p w:rsidR="00550A9A" w:rsidRDefault="00550A9A" w:rsidP="001D10CE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Start w:id="1" w:name="_GoBack"/>
            <w:bookmarkEnd w:id="1"/>
          </w:p>
        </w:tc>
      </w:tr>
    </w:tbl>
    <w:p w:rsidR="00550A9A" w:rsidRDefault="00550A9A" w:rsidP="000F6F90">
      <w:pPr>
        <w:pStyle w:val="BodyText"/>
      </w:pPr>
    </w:p>
    <w:sectPr w:rsidR="00550A9A" w:rsidSect="00D10C8D">
      <w:footerReference w:type="default" r:id="rId8"/>
      <w:pgSz w:w="12240" w:h="15840" w:code="1"/>
      <w:pgMar w:top="1440" w:right="1800" w:bottom="1440" w:left="180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E8" w:rsidRDefault="002973E8" w:rsidP="00575613">
      <w:pPr>
        <w:pStyle w:val="BodyText"/>
      </w:pPr>
      <w:r>
        <w:separator/>
      </w:r>
    </w:p>
  </w:endnote>
  <w:endnote w:type="continuationSeparator" w:id="0">
    <w:p w:rsidR="002973E8" w:rsidRDefault="002973E8" w:rsidP="00575613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369" w:rsidRPr="00D10C8D" w:rsidRDefault="00B92B4F">
    <w:pPr>
      <w:pStyle w:val="Footer"/>
      <w:rPr>
        <w:sz w:val="18"/>
        <w:szCs w:val="18"/>
      </w:rPr>
    </w:pPr>
    <w:r>
      <w:rPr>
        <w:sz w:val="18"/>
        <w:szCs w:val="18"/>
      </w:rPr>
      <w:t>Application Description Template</w:t>
    </w:r>
    <w:r w:rsidR="009A7369" w:rsidRPr="00D10C8D">
      <w:rPr>
        <w:sz w:val="18"/>
        <w:szCs w:val="18"/>
      </w:rPr>
      <w:tab/>
    </w:r>
    <w:r w:rsidR="009A7369" w:rsidRPr="00D10C8D">
      <w:rPr>
        <w:sz w:val="18"/>
        <w:szCs w:val="18"/>
      </w:rPr>
      <w:tab/>
    </w:r>
    <w:r>
      <w:rPr>
        <w:sz w:val="18"/>
        <w:szCs w:val="18"/>
      </w:rPr>
      <w:t>2/21/2013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E8" w:rsidRDefault="002973E8" w:rsidP="00575613">
      <w:pPr>
        <w:pStyle w:val="BodyText"/>
      </w:pPr>
      <w:r>
        <w:separator/>
      </w:r>
    </w:p>
  </w:footnote>
  <w:footnote w:type="continuationSeparator" w:id="0">
    <w:p w:rsidR="002973E8" w:rsidRDefault="002973E8" w:rsidP="00575613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CCF2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1CE1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5267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1BE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D2649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A6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743D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8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C0710C"/>
    <w:lvl w:ilvl="0">
      <w:start w:val="1"/>
      <w:numFmt w:val="decimal"/>
      <w:pStyle w:val="ListNumber"/>
      <w:lvlText w:val="%1."/>
      <w:lvlJc w:val="left"/>
      <w:pPr>
        <w:tabs>
          <w:tab w:val="num" w:pos="775"/>
        </w:tabs>
        <w:ind w:left="775" w:hanging="360"/>
      </w:pPr>
    </w:lvl>
  </w:abstractNum>
  <w:abstractNum w:abstractNumId="9">
    <w:nsid w:val="FFFFFF89"/>
    <w:multiLevelType w:val="singleLevel"/>
    <w:tmpl w:val="D3E6C2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B04EFD"/>
    <w:multiLevelType w:val="hybridMultilevel"/>
    <w:tmpl w:val="F99C7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16"/>
    <w:rsid w:val="0000250C"/>
    <w:rsid w:val="00042864"/>
    <w:rsid w:val="00043526"/>
    <w:rsid w:val="00044C27"/>
    <w:rsid w:val="000513CB"/>
    <w:rsid w:val="00053C16"/>
    <w:rsid w:val="000649CB"/>
    <w:rsid w:val="000E66B5"/>
    <w:rsid w:val="000F6D36"/>
    <w:rsid w:val="000F6F90"/>
    <w:rsid w:val="0010235D"/>
    <w:rsid w:val="00102E41"/>
    <w:rsid w:val="00153635"/>
    <w:rsid w:val="00154B39"/>
    <w:rsid w:val="00165245"/>
    <w:rsid w:val="00194270"/>
    <w:rsid w:val="00194877"/>
    <w:rsid w:val="001D10CE"/>
    <w:rsid w:val="001E69A7"/>
    <w:rsid w:val="0020014D"/>
    <w:rsid w:val="00202849"/>
    <w:rsid w:val="002178E3"/>
    <w:rsid w:val="002205CA"/>
    <w:rsid w:val="00220B37"/>
    <w:rsid w:val="00235C2D"/>
    <w:rsid w:val="00250EC9"/>
    <w:rsid w:val="00271B84"/>
    <w:rsid w:val="0029136E"/>
    <w:rsid w:val="002973E8"/>
    <w:rsid w:val="002A6CDE"/>
    <w:rsid w:val="002D2695"/>
    <w:rsid w:val="002F02C7"/>
    <w:rsid w:val="002F3171"/>
    <w:rsid w:val="003016DC"/>
    <w:rsid w:val="00302261"/>
    <w:rsid w:val="003028B9"/>
    <w:rsid w:val="0032119E"/>
    <w:rsid w:val="00341327"/>
    <w:rsid w:val="00351AE3"/>
    <w:rsid w:val="003523B7"/>
    <w:rsid w:val="0035407C"/>
    <w:rsid w:val="003744BE"/>
    <w:rsid w:val="0038153A"/>
    <w:rsid w:val="003A068C"/>
    <w:rsid w:val="00400D7E"/>
    <w:rsid w:val="00411C07"/>
    <w:rsid w:val="004249FB"/>
    <w:rsid w:val="00433367"/>
    <w:rsid w:val="00447B62"/>
    <w:rsid w:val="00453F8C"/>
    <w:rsid w:val="00454F0E"/>
    <w:rsid w:val="00487ED8"/>
    <w:rsid w:val="004A76BE"/>
    <w:rsid w:val="004D0594"/>
    <w:rsid w:val="004D0DEE"/>
    <w:rsid w:val="004D6F0D"/>
    <w:rsid w:val="004D7F36"/>
    <w:rsid w:val="004E4FE2"/>
    <w:rsid w:val="004E7796"/>
    <w:rsid w:val="004F6EE7"/>
    <w:rsid w:val="00514BC1"/>
    <w:rsid w:val="00550A9A"/>
    <w:rsid w:val="00556B46"/>
    <w:rsid w:val="00557049"/>
    <w:rsid w:val="00575613"/>
    <w:rsid w:val="005756C9"/>
    <w:rsid w:val="005771F3"/>
    <w:rsid w:val="0058223F"/>
    <w:rsid w:val="005827EC"/>
    <w:rsid w:val="005905C2"/>
    <w:rsid w:val="005A05CE"/>
    <w:rsid w:val="005D57A7"/>
    <w:rsid w:val="005D753A"/>
    <w:rsid w:val="005F6843"/>
    <w:rsid w:val="00601915"/>
    <w:rsid w:val="006179C3"/>
    <w:rsid w:val="00633BA5"/>
    <w:rsid w:val="00650704"/>
    <w:rsid w:val="0065772B"/>
    <w:rsid w:val="006F4E91"/>
    <w:rsid w:val="00711205"/>
    <w:rsid w:val="00716D6F"/>
    <w:rsid w:val="00726088"/>
    <w:rsid w:val="00737834"/>
    <w:rsid w:val="007D0600"/>
    <w:rsid w:val="007F0FC1"/>
    <w:rsid w:val="00847BAC"/>
    <w:rsid w:val="00860A63"/>
    <w:rsid w:val="00867C51"/>
    <w:rsid w:val="008741D7"/>
    <w:rsid w:val="00874F77"/>
    <w:rsid w:val="008B7479"/>
    <w:rsid w:val="008C1D5B"/>
    <w:rsid w:val="008D0CD5"/>
    <w:rsid w:val="008D10DC"/>
    <w:rsid w:val="008E459F"/>
    <w:rsid w:val="008F7350"/>
    <w:rsid w:val="00922557"/>
    <w:rsid w:val="00922B7B"/>
    <w:rsid w:val="00922EF7"/>
    <w:rsid w:val="009277B2"/>
    <w:rsid w:val="00951402"/>
    <w:rsid w:val="00966D81"/>
    <w:rsid w:val="009774D0"/>
    <w:rsid w:val="009956E0"/>
    <w:rsid w:val="0099654E"/>
    <w:rsid w:val="009A7369"/>
    <w:rsid w:val="009C6BCD"/>
    <w:rsid w:val="009C7C10"/>
    <w:rsid w:val="009D769A"/>
    <w:rsid w:val="00A139D6"/>
    <w:rsid w:val="00A23FF0"/>
    <w:rsid w:val="00A4216F"/>
    <w:rsid w:val="00A434A4"/>
    <w:rsid w:val="00A6587C"/>
    <w:rsid w:val="00A66EA2"/>
    <w:rsid w:val="00A7144A"/>
    <w:rsid w:val="00A90320"/>
    <w:rsid w:val="00AA1116"/>
    <w:rsid w:val="00AA2A63"/>
    <w:rsid w:val="00AC28B5"/>
    <w:rsid w:val="00AD77EC"/>
    <w:rsid w:val="00AE38CE"/>
    <w:rsid w:val="00B005D3"/>
    <w:rsid w:val="00B40BF9"/>
    <w:rsid w:val="00B519A3"/>
    <w:rsid w:val="00B6592A"/>
    <w:rsid w:val="00B92B4F"/>
    <w:rsid w:val="00B93358"/>
    <w:rsid w:val="00BA12C5"/>
    <w:rsid w:val="00BA231C"/>
    <w:rsid w:val="00BA328F"/>
    <w:rsid w:val="00BA5887"/>
    <w:rsid w:val="00BB6F1C"/>
    <w:rsid w:val="00BE464D"/>
    <w:rsid w:val="00BF1756"/>
    <w:rsid w:val="00BF5FE3"/>
    <w:rsid w:val="00BF6AFC"/>
    <w:rsid w:val="00BF7C90"/>
    <w:rsid w:val="00C15673"/>
    <w:rsid w:val="00C54632"/>
    <w:rsid w:val="00C6241E"/>
    <w:rsid w:val="00CA34F0"/>
    <w:rsid w:val="00CB02BE"/>
    <w:rsid w:val="00CB1F06"/>
    <w:rsid w:val="00CC4E92"/>
    <w:rsid w:val="00CC6ED0"/>
    <w:rsid w:val="00CE0170"/>
    <w:rsid w:val="00CE5CE5"/>
    <w:rsid w:val="00D10C8D"/>
    <w:rsid w:val="00D139C0"/>
    <w:rsid w:val="00D30C66"/>
    <w:rsid w:val="00D41EE1"/>
    <w:rsid w:val="00D4203B"/>
    <w:rsid w:val="00D45DFF"/>
    <w:rsid w:val="00D64939"/>
    <w:rsid w:val="00D82FD4"/>
    <w:rsid w:val="00DA169A"/>
    <w:rsid w:val="00DB1512"/>
    <w:rsid w:val="00DF2F1B"/>
    <w:rsid w:val="00E04747"/>
    <w:rsid w:val="00E07F1F"/>
    <w:rsid w:val="00E352E2"/>
    <w:rsid w:val="00E364A8"/>
    <w:rsid w:val="00E605CC"/>
    <w:rsid w:val="00E825E0"/>
    <w:rsid w:val="00E87CED"/>
    <w:rsid w:val="00E9059C"/>
    <w:rsid w:val="00EC1188"/>
    <w:rsid w:val="00EC645D"/>
    <w:rsid w:val="00F102DE"/>
    <w:rsid w:val="00F1200D"/>
    <w:rsid w:val="00F121B4"/>
    <w:rsid w:val="00F13C6E"/>
    <w:rsid w:val="00F35290"/>
    <w:rsid w:val="00F427DE"/>
    <w:rsid w:val="00F45801"/>
    <w:rsid w:val="00F57E18"/>
    <w:rsid w:val="00F8038F"/>
    <w:rsid w:val="00F8186E"/>
    <w:rsid w:val="00F91953"/>
    <w:rsid w:val="00FF4F71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67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7C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33B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33B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A90320"/>
    <w:pPr>
      <w:numPr>
        <w:numId w:val="13"/>
      </w:numPr>
    </w:pPr>
  </w:style>
  <w:style w:type="paragraph" w:styleId="BodyText">
    <w:name w:val="Body Text"/>
    <w:aliases w:val="Body Text Table"/>
    <w:basedOn w:val="Normal"/>
    <w:link w:val="BodyTextChar"/>
    <w:rsid w:val="00B6592A"/>
    <w:pPr>
      <w:spacing w:before="120" w:after="120"/>
    </w:pPr>
    <w:rPr>
      <w:rFonts w:ascii="Trebuchet MS" w:hAnsi="Trebuchet MS"/>
      <w:sz w:val="21"/>
      <w:szCs w:val="21"/>
    </w:rPr>
  </w:style>
  <w:style w:type="table" w:styleId="TableGrid">
    <w:name w:val="Table Grid"/>
    <w:basedOn w:val="TableNormal"/>
    <w:rsid w:val="00AD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2">
    <w:name w:val="Table Simple 2"/>
    <w:basedOn w:val="TableNormal"/>
    <w:rsid w:val="00AD77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D77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AD77E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rsid w:val="00AD77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6D6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6D6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6D6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6D6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6D6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6D6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6D6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BodyText"/>
    <w:rsid w:val="00CC4E92"/>
    <w:pPr>
      <w:ind w:left="360"/>
    </w:pPr>
  </w:style>
  <w:style w:type="paragraph" w:styleId="BodyTextFirstIndent2">
    <w:name w:val="Body Text First Indent 2"/>
    <w:basedOn w:val="BodyText"/>
    <w:rsid w:val="00CC4E92"/>
    <w:pPr>
      <w:ind w:firstLine="210"/>
    </w:pPr>
  </w:style>
  <w:style w:type="paragraph" w:styleId="Header">
    <w:name w:val="header"/>
    <w:basedOn w:val="Normal"/>
    <w:rsid w:val="00044C27"/>
    <w:pPr>
      <w:tabs>
        <w:tab w:val="center" w:pos="4320"/>
        <w:tab w:val="right" w:pos="8640"/>
      </w:tabs>
    </w:pPr>
  </w:style>
  <w:style w:type="paragraph" w:styleId="Footer">
    <w:name w:val="footer"/>
    <w:basedOn w:val="BodyText"/>
    <w:rsid w:val="00044C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C27"/>
  </w:style>
  <w:style w:type="paragraph" w:styleId="BalloonText">
    <w:name w:val="Balloon Text"/>
    <w:basedOn w:val="Normal"/>
    <w:semiHidden/>
    <w:rsid w:val="00F427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649CB"/>
    <w:rPr>
      <w:sz w:val="16"/>
      <w:szCs w:val="16"/>
    </w:rPr>
  </w:style>
  <w:style w:type="paragraph" w:styleId="CommentText">
    <w:name w:val="annotation text"/>
    <w:basedOn w:val="Normal"/>
    <w:semiHidden/>
    <w:rsid w:val="000649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49CB"/>
    <w:rPr>
      <w:b/>
      <w:bCs/>
    </w:rPr>
  </w:style>
  <w:style w:type="character" w:customStyle="1" w:styleId="BodyTextChar">
    <w:name w:val="Body Text Char"/>
    <w:aliases w:val="Body Text Table Char"/>
    <w:basedOn w:val="DefaultParagraphFont"/>
    <w:link w:val="BodyText"/>
    <w:rsid w:val="00A66EA2"/>
    <w:rPr>
      <w:rFonts w:ascii="Trebuchet MS" w:hAnsi="Trebuchet M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67C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67C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33B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33B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A90320"/>
    <w:pPr>
      <w:numPr>
        <w:numId w:val="13"/>
      </w:numPr>
    </w:pPr>
  </w:style>
  <w:style w:type="paragraph" w:styleId="BodyText">
    <w:name w:val="Body Text"/>
    <w:aliases w:val="Body Text Table"/>
    <w:basedOn w:val="Normal"/>
    <w:link w:val="BodyTextChar"/>
    <w:rsid w:val="00B6592A"/>
    <w:pPr>
      <w:spacing w:before="120" w:after="120"/>
    </w:pPr>
    <w:rPr>
      <w:rFonts w:ascii="Trebuchet MS" w:hAnsi="Trebuchet MS"/>
      <w:sz w:val="21"/>
      <w:szCs w:val="21"/>
    </w:rPr>
  </w:style>
  <w:style w:type="table" w:styleId="TableGrid">
    <w:name w:val="Table Grid"/>
    <w:basedOn w:val="TableNormal"/>
    <w:rsid w:val="00AD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2">
    <w:name w:val="Table Simple 2"/>
    <w:basedOn w:val="TableNormal"/>
    <w:rsid w:val="00AD77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D77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rsid w:val="00AD77E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rsid w:val="00AD77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6D6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6D6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6D6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6D6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6D6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6D6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6D6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BodyText"/>
    <w:rsid w:val="00CC4E92"/>
    <w:pPr>
      <w:ind w:left="360"/>
    </w:pPr>
  </w:style>
  <w:style w:type="paragraph" w:styleId="BodyTextFirstIndent2">
    <w:name w:val="Body Text First Indent 2"/>
    <w:basedOn w:val="BodyText"/>
    <w:rsid w:val="00CC4E92"/>
    <w:pPr>
      <w:ind w:firstLine="210"/>
    </w:pPr>
  </w:style>
  <w:style w:type="paragraph" w:styleId="Header">
    <w:name w:val="header"/>
    <w:basedOn w:val="Normal"/>
    <w:rsid w:val="00044C27"/>
    <w:pPr>
      <w:tabs>
        <w:tab w:val="center" w:pos="4320"/>
        <w:tab w:val="right" w:pos="8640"/>
      </w:tabs>
    </w:pPr>
  </w:style>
  <w:style w:type="paragraph" w:styleId="Footer">
    <w:name w:val="footer"/>
    <w:basedOn w:val="BodyText"/>
    <w:rsid w:val="00044C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4C27"/>
  </w:style>
  <w:style w:type="paragraph" w:styleId="BalloonText">
    <w:name w:val="Balloon Text"/>
    <w:basedOn w:val="Normal"/>
    <w:semiHidden/>
    <w:rsid w:val="00F427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649CB"/>
    <w:rPr>
      <w:sz w:val="16"/>
      <w:szCs w:val="16"/>
    </w:rPr>
  </w:style>
  <w:style w:type="paragraph" w:styleId="CommentText">
    <w:name w:val="annotation text"/>
    <w:basedOn w:val="Normal"/>
    <w:semiHidden/>
    <w:rsid w:val="000649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49CB"/>
    <w:rPr>
      <w:b/>
      <w:bCs/>
    </w:rPr>
  </w:style>
  <w:style w:type="character" w:customStyle="1" w:styleId="BodyTextChar">
    <w:name w:val="Body Text Char"/>
    <w:aliases w:val="Body Text Table Char"/>
    <w:basedOn w:val="DefaultParagraphFont"/>
    <w:link w:val="BodyText"/>
    <w:rsid w:val="00A66EA2"/>
    <w:rPr>
      <w:rFonts w:ascii="Trebuchet MS" w:hAnsi="Trebuchet M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3001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7251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41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971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162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774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528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21084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artner\AppData\Roaming\Microsoft\Templates\TAP%20for%20channel%20partn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TAP for channel partners.dot</Template>
  <TotalTime>10</TotalTime>
  <Pages>2</Pages>
  <Words>282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Gartner</dc:creator>
  <cp:lastModifiedBy>Brandon Ray</cp:lastModifiedBy>
  <cp:revision>4</cp:revision>
  <cp:lastPrinted>2004-10-18T16:11:00Z</cp:lastPrinted>
  <dcterms:created xsi:type="dcterms:W3CDTF">2013-03-04T19:32:00Z</dcterms:created>
  <dcterms:modified xsi:type="dcterms:W3CDTF">2013-03-25T20:28:00Z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TC011542921033</vt:lpwstr>
  </property>
</Properties>
</file>